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-701"/>
        <w:tblW w:w="10027" w:type="dxa"/>
        <w:tblLook w:val="04A0" w:firstRow="1" w:lastRow="0" w:firstColumn="1" w:lastColumn="0" w:noHBand="0" w:noVBand="1"/>
      </w:tblPr>
      <w:tblGrid>
        <w:gridCol w:w="10027"/>
      </w:tblGrid>
      <w:tr w:rsidR="009C475F" w:rsidTr="009C475F">
        <w:trPr>
          <w:trHeight w:val="14316"/>
        </w:trPr>
        <w:tc>
          <w:tcPr>
            <w:tcW w:w="10027" w:type="dxa"/>
          </w:tcPr>
          <w:p w:rsidR="009C475F" w:rsidRPr="003253F0" w:rsidRDefault="009C475F" w:rsidP="009C475F">
            <w:pPr>
              <w:ind w:firstLine="426"/>
              <w:jc w:val="right"/>
            </w:pPr>
            <w:r w:rsidRPr="003253F0">
              <w:rPr>
                <w:b/>
                <w:bCs/>
              </w:rPr>
              <w:t>EK-1</w:t>
            </w:r>
          </w:p>
          <w:p w:rsidR="009C475F" w:rsidRPr="003253F0" w:rsidRDefault="009C475F" w:rsidP="009C475F">
            <w:pPr>
              <w:ind w:firstLine="426"/>
            </w:pPr>
          </w:p>
          <w:p w:rsidR="009C475F" w:rsidRPr="003253F0" w:rsidRDefault="009C475F" w:rsidP="009C475F">
            <w:pPr>
              <w:ind w:firstLine="426"/>
            </w:pPr>
          </w:p>
          <w:p w:rsidR="009C475F" w:rsidRPr="003253F0" w:rsidRDefault="009C475F" w:rsidP="009C475F">
            <w:pPr>
              <w:ind w:firstLine="426"/>
            </w:pPr>
          </w:p>
          <w:p w:rsidR="009C475F" w:rsidRPr="003253F0" w:rsidRDefault="009C475F" w:rsidP="009C475F">
            <w:pPr>
              <w:ind w:firstLine="426"/>
            </w:pPr>
          </w:p>
          <w:p w:rsidR="009C475F" w:rsidRPr="003253F0" w:rsidRDefault="009C475F" w:rsidP="009C475F">
            <w:pPr>
              <w:ind w:firstLine="426"/>
            </w:pPr>
          </w:p>
          <w:p w:rsidR="009C475F" w:rsidRPr="003253F0" w:rsidRDefault="009C475F" w:rsidP="00724391">
            <w:pPr>
              <w:ind w:firstLine="284"/>
              <w:jc w:val="center"/>
            </w:pPr>
            <w:r w:rsidRPr="003253F0">
              <w:t>ÇEVRE</w:t>
            </w:r>
            <w:r w:rsidR="00724391">
              <w:t>/SÜRDÜRÜLEBİLİRLİK</w:t>
            </w:r>
            <w:r w:rsidRPr="003253F0">
              <w:t xml:space="preserve"> YÖNETİCİSİ AŞAĞIDAKİ BEKLENTİLERİ ÜSTLENECEĞİNİ TAAHHÜT EDER:</w:t>
            </w:r>
          </w:p>
          <w:p w:rsidR="009C475F" w:rsidRPr="003253F0" w:rsidRDefault="009C475F" w:rsidP="009C475F">
            <w:pPr>
              <w:ind w:firstLine="284"/>
            </w:pPr>
          </w:p>
          <w:p w:rsidR="009C475F" w:rsidRDefault="009C475F" w:rsidP="009C475F">
            <w:pPr>
              <w:ind w:firstLine="284"/>
            </w:pPr>
          </w:p>
          <w:p w:rsidR="009C475F" w:rsidRPr="003253F0" w:rsidRDefault="009C475F" w:rsidP="009C475F">
            <w:pPr>
              <w:ind w:firstLine="284"/>
            </w:pPr>
          </w:p>
          <w:p w:rsidR="009C475F" w:rsidRPr="003253F0" w:rsidRDefault="009C475F" w:rsidP="009C475F">
            <w:pPr>
              <w:ind w:firstLine="284"/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  <w:r w:rsidRPr="00CD3A1A">
              <w:rPr>
                <w:sz w:val="20"/>
                <w:szCs w:val="20"/>
              </w:rPr>
              <w:t>Aşağıdaki görevler Çevre</w:t>
            </w:r>
            <w:r w:rsidR="00724391">
              <w:rPr>
                <w:sz w:val="20"/>
                <w:szCs w:val="20"/>
              </w:rPr>
              <w:t>/Sürdürülebilirlik</w:t>
            </w:r>
            <w:r w:rsidRPr="00CD3A1A">
              <w:rPr>
                <w:sz w:val="20"/>
                <w:szCs w:val="20"/>
              </w:rPr>
              <w:t xml:space="preserve"> </w:t>
            </w:r>
            <w:proofErr w:type="spellStart"/>
            <w:r w:rsidRPr="00CD3A1A">
              <w:rPr>
                <w:sz w:val="20"/>
                <w:szCs w:val="20"/>
              </w:rPr>
              <w:t>Yöneticisi’nin</w:t>
            </w:r>
            <w:proofErr w:type="spellEnd"/>
            <w:r w:rsidRPr="00CD3A1A">
              <w:rPr>
                <w:sz w:val="20"/>
                <w:szCs w:val="20"/>
              </w:rPr>
              <w:t xml:space="preserve"> (İşletme adı)’de işinin bir parçasıdır: Yeşil Anahtar’ı almak için gereken etkinlikleri organize eder:</w:t>
            </w: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426"/>
              <w:rPr>
                <w:sz w:val="20"/>
                <w:szCs w:val="20"/>
              </w:rPr>
            </w:pPr>
            <w:r w:rsidRPr="00CD3A1A">
              <w:rPr>
                <w:sz w:val="20"/>
                <w:szCs w:val="20"/>
              </w:rPr>
              <w:t>•    Çevre</w:t>
            </w:r>
            <w:r w:rsidR="00724391">
              <w:rPr>
                <w:sz w:val="20"/>
                <w:szCs w:val="20"/>
              </w:rPr>
              <w:t>/sürdürülebilirlik</w:t>
            </w:r>
            <w:r w:rsidRPr="00CD3A1A">
              <w:rPr>
                <w:sz w:val="20"/>
                <w:szCs w:val="20"/>
              </w:rPr>
              <w:t xml:space="preserve"> politikası beyannamesinde belirtilen işletme çevre</w:t>
            </w:r>
            <w:r w:rsidR="00724391">
              <w:rPr>
                <w:sz w:val="20"/>
                <w:szCs w:val="20"/>
              </w:rPr>
              <w:t xml:space="preserve">/ </w:t>
            </w:r>
            <w:r w:rsidR="00724391">
              <w:rPr>
                <w:sz w:val="20"/>
                <w:szCs w:val="20"/>
              </w:rPr>
              <w:t>sürdürülebilirlik</w:t>
            </w:r>
            <w:r w:rsidR="00724391" w:rsidRPr="00CD3A1A">
              <w:rPr>
                <w:sz w:val="20"/>
                <w:szCs w:val="20"/>
              </w:rPr>
              <w:t xml:space="preserve"> </w:t>
            </w:r>
            <w:r w:rsidRPr="00CD3A1A">
              <w:rPr>
                <w:sz w:val="20"/>
                <w:szCs w:val="20"/>
              </w:rPr>
              <w:t xml:space="preserve">politikasının düzgün  </w:t>
            </w:r>
          </w:p>
          <w:p w:rsidR="009C475F" w:rsidRPr="00CD3A1A" w:rsidRDefault="009C475F" w:rsidP="009C475F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gramStart"/>
            <w:r w:rsidRPr="00CD3A1A">
              <w:rPr>
                <w:sz w:val="20"/>
                <w:szCs w:val="20"/>
              </w:rPr>
              <w:t>olarak</w:t>
            </w:r>
            <w:proofErr w:type="gramEnd"/>
            <w:r w:rsidRPr="00CD3A1A">
              <w:rPr>
                <w:sz w:val="20"/>
                <w:szCs w:val="20"/>
              </w:rPr>
              <w:t xml:space="preserve"> yürütülmesini denetlemek.</w:t>
            </w:r>
          </w:p>
          <w:p w:rsidR="009C475F" w:rsidRPr="00CD3A1A" w:rsidRDefault="009C475F" w:rsidP="009C475F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    Personeli </w:t>
            </w:r>
            <w:proofErr w:type="gramStart"/>
            <w:r w:rsidR="00724391">
              <w:rPr>
                <w:sz w:val="20"/>
                <w:szCs w:val="20"/>
              </w:rPr>
              <w:t>kriterler</w:t>
            </w:r>
            <w:proofErr w:type="gramEnd"/>
            <w:r w:rsidR="00724391">
              <w:rPr>
                <w:sz w:val="20"/>
                <w:szCs w:val="20"/>
              </w:rPr>
              <w:t xml:space="preserve"> çerçevesinde </w:t>
            </w:r>
            <w:r>
              <w:rPr>
                <w:sz w:val="20"/>
                <w:szCs w:val="20"/>
              </w:rPr>
              <w:t xml:space="preserve">genel çevre konularında </w:t>
            </w:r>
            <w:r w:rsidRPr="00CD3A1A">
              <w:rPr>
                <w:sz w:val="20"/>
                <w:szCs w:val="20"/>
              </w:rPr>
              <w:t>bilgilendirmek</w:t>
            </w:r>
          </w:p>
          <w:p w:rsidR="00724391" w:rsidRDefault="009C475F" w:rsidP="009C475F">
            <w:pPr>
              <w:ind w:firstLine="426"/>
              <w:rPr>
                <w:sz w:val="20"/>
                <w:szCs w:val="20"/>
              </w:rPr>
            </w:pPr>
            <w:r w:rsidRPr="00CD3A1A">
              <w:rPr>
                <w:sz w:val="20"/>
                <w:szCs w:val="20"/>
              </w:rPr>
              <w:t>•    Temizlik, atık ve su, elektrik ve gazın etkin kullanımı</w:t>
            </w:r>
            <w:r w:rsidR="00724391">
              <w:rPr>
                <w:sz w:val="20"/>
                <w:szCs w:val="20"/>
              </w:rPr>
              <w:t xml:space="preserve"> döngüsel ekonomi konuları</w:t>
            </w:r>
            <w:r w:rsidRPr="00CD3A1A">
              <w:rPr>
                <w:sz w:val="20"/>
                <w:szCs w:val="20"/>
              </w:rPr>
              <w:t xml:space="preserve"> hakkında </w:t>
            </w:r>
            <w:proofErr w:type="gramStart"/>
            <w:r w:rsidRPr="00CD3A1A">
              <w:rPr>
                <w:sz w:val="20"/>
                <w:szCs w:val="20"/>
              </w:rPr>
              <w:t>spesifi</w:t>
            </w:r>
            <w:r w:rsidR="00724391">
              <w:rPr>
                <w:sz w:val="20"/>
                <w:szCs w:val="20"/>
              </w:rPr>
              <w:t>k</w:t>
            </w:r>
            <w:proofErr w:type="gramEnd"/>
            <w:r w:rsidR="00724391">
              <w:rPr>
                <w:sz w:val="20"/>
                <w:szCs w:val="20"/>
              </w:rPr>
              <w:t xml:space="preserve"> talimatlar</w:t>
            </w:r>
          </w:p>
          <w:p w:rsidR="009C475F" w:rsidRPr="00CD3A1A" w:rsidRDefault="009C475F" w:rsidP="00724391">
            <w:pPr>
              <w:ind w:left="284" w:firstLine="426"/>
              <w:rPr>
                <w:sz w:val="20"/>
                <w:szCs w:val="20"/>
              </w:rPr>
            </w:pPr>
            <w:bookmarkStart w:id="0" w:name="_GoBack"/>
            <w:bookmarkEnd w:id="0"/>
            <w:r w:rsidRPr="00CD3A1A">
              <w:rPr>
                <w:sz w:val="20"/>
                <w:szCs w:val="20"/>
              </w:rPr>
              <w:t>vermek,</w:t>
            </w:r>
          </w:p>
          <w:p w:rsidR="009C475F" w:rsidRPr="00CD3A1A" w:rsidRDefault="009C475F" w:rsidP="009C475F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   Talimatların uygulanmasını</w:t>
            </w:r>
            <w:r w:rsidRPr="00CD3A1A">
              <w:rPr>
                <w:sz w:val="20"/>
                <w:szCs w:val="20"/>
              </w:rPr>
              <w:t xml:space="preserve"> sağlamak,</w:t>
            </w:r>
          </w:p>
          <w:p w:rsidR="009C475F" w:rsidRPr="00CD3A1A" w:rsidRDefault="009C475F" w:rsidP="009C475F">
            <w:pPr>
              <w:ind w:firstLine="426"/>
              <w:rPr>
                <w:sz w:val="20"/>
                <w:szCs w:val="20"/>
              </w:rPr>
            </w:pPr>
            <w:r w:rsidRPr="00CD3A1A">
              <w:rPr>
                <w:sz w:val="20"/>
                <w:szCs w:val="20"/>
              </w:rPr>
              <w:t>•    Çevre yönetimi ve güncellenmesinin takibini yapmak,</w:t>
            </w:r>
          </w:p>
          <w:p w:rsidR="009C475F" w:rsidRPr="00CD3A1A" w:rsidRDefault="009C475F" w:rsidP="009C475F">
            <w:pPr>
              <w:ind w:firstLine="426"/>
              <w:rPr>
                <w:sz w:val="20"/>
                <w:szCs w:val="20"/>
              </w:rPr>
            </w:pPr>
            <w:r w:rsidRPr="00CD3A1A">
              <w:rPr>
                <w:sz w:val="20"/>
                <w:szCs w:val="20"/>
              </w:rPr>
              <w:t>•    Tüm çevre ile ilgili mevzuatın takip edilmesi ve sürekliliğini</w:t>
            </w:r>
            <w:r>
              <w:rPr>
                <w:sz w:val="20"/>
                <w:szCs w:val="20"/>
              </w:rPr>
              <w:t xml:space="preserve">n </w:t>
            </w:r>
            <w:r w:rsidRPr="00CD3A1A">
              <w:rPr>
                <w:sz w:val="20"/>
                <w:szCs w:val="20"/>
              </w:rPr>
              <w:t>sağlanması,</w:t>
            </w:r>
          </w:p>
          <w:p w:rsidR="009C475F" w:rsidRPr="00CD3A1A" w:rsidRDefault="009C475F" w:rsidP="009C475F">
            <w:pPr>
              <w:ind w:firstLine="426"/>
              <w:rPr>
                <w:sz w:val="20"/>
                <w:szCs w:val="20"/>
              </w:rPr>
            </w:pPr>
            <w:r w:rsidRPr="00CD3A1A">
              <w:rPr>
                <w:sz w:val="20"/>
                <w:szCs w:val="20"/>
              </w:rPr>
              <w:t>•    Çevre koruma önlemlerinin sağlaması için bir ey</w:t>
            </w:r>
            <w:r>
              <w:rPr>
                <w:sz w:val="20"/>
                <w:szCs w:val="20"/>
              </w:rPr>
              <w:t xml:space="preserve">lem planı oluşturmak ve gerçekleştirilmesini </w:t>
            </w:r>
            <w:r w:rsidRPr="00CD3A1A">
              <w:rPr>
                <w:sz w:val="20"/>
                <w:szCs w:val="20"/>
              </w:rPr>
              <w:t>sağlamak,</w:t>
            </w:r>
          </w:p>
          <w:p w:rsidR="009C475F" w:rsidRPr="00CD3A1A" w:rsidRDefault="009C475F" w:rsidP="009C475F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   </w:t>
            </w:r>
            <w:r w:rsidRPr="00CD3A1A">
              <w:rPr>
                <w:sz w:val="20"/>
                <w:szCs w:val="20"/>
              </w:rPr>
              <w:t>Yeşil Anahtar</w:t>
            </w:r>
            <w:r>
              <w:rPr>
                <w:sz w:val="20"/>
                <w:szCs w:val="20"/>
              </w:rPr>
              <w:t xml:space="preserve"> denetimlerinde denetçiye eşlik </w:t>
            </w:r>
            <w:r w:rsidRPr="00CD3A1A">
              <w:rPr>
                <w:sz w:val="20"/>
                <w:szCs w:val="20"/>
              </w:rPr>
              <w:t>etmek.</w:t>
            </w:r>
          </w:p>
          <w:p w:rsidR="009C475F" w:rsidRPr="00CD3A1A" w:rsidRDefault="009C475F" w:rsidP="009C475F">
            <w:pPr>
              <w:ind w:firstLine="426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  <w:r w:rsidRPr="00CD3A1A">
              <w:rPr>
                <w:sz w:val="20"/>
                <w:szCs w:val="20"/>
              </w:rPr>
              <w:t>Çevre</w:t>
            </w:r>
            <w:r w:rsidR="00724391">
              <w:rPr>
                <w:sz w:val="20"/>
                <w:szCs w:val="20"/>
              </w:rPr>
              <w:t>/Sürdürülebilirlik</w:t>
            </w:r>
            <w:r w:rsidRPr="00CD3A1A">
              <w:rPr>
                <w:sz w:val="20"/>
                <w:szCs w:val="20"/>
              </w:rPr>
              <w:t xml:space="preserve"> Yöneticisinin:</w:t>
            </w: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  <w:r w:rsidRPr="00CD3A1A">
              <w:rPr>
                <w:sz w:val="20"/>
                <w:szCs w:val="20"/>
              </w:rPr>
              <w:t>Adı Soyadı:</w:t>
            </w: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  <w:r w:rsidRPr="00CD3A1A">
              <w:rPr>
                <w:sz w:val="20"/>
                <w:szCs w:val="20"/>
              </w:rPr>
              <w:t>İmzası:</w:t>
            </w: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  <w:r w:rsidRPr="00CD3A1A">
              <w:rPr>
                <w:sz w:val="20"/>
                <w:szCs w:val="20"/>
              </w:rPr>
              <w:t>Tarih:</w:t>
            </w: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  <w:r w:rsidRPr="00CD3A1A">
              <w:rPr>
                <w:sz w:val="20"/>
                <w:szCs w:val="20"/>
              </w:rPr>
              <w:t>Not: Eklerin birer kopyasını kendinize saklayınız.</w:t>
            </w:r>
          </w:p>
          <w:p w:rsidR="009C475F" w:rsidRDefault="009C475F" w:rsidP="009C475F">
            <w:pPr>
              <w:ind w:firstLine="426"/>
              <w:rPr>
                <w:sz w:val="20"/>
                <w:szCs w:val="20"/>
              </w:rPr>
            </w:pPr>
          </w:p>
        </w:tc>
      </w:tr>
    </w:tbl>
    <w:p w:rsidR="009C475F" w:rsidRPr="00CD3A1A" w:rsidRDefault="009C475F" w:rsidP="003253F0">
      <w:pPr>
        <w:rPr>
          <w:sz w:val="20"/>
          <w:szCs w:val="20"/>
        </w:rPr>
      </w:pPr>
    </w:p>
    <w:sectPr w:rsidR="009C475F" w:rsidRPr="00CD3A1A" w:rsidSect="000C7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53F0"/>
    <w:rsid w:val="0000605C"/>
    <w:rsid w:val="000C78D0"/>
    <w:rsid w:val="002A1C3E"/>
    <w:rsid w:val="003253F0"/>
    <w:rsid w:val="00373E64"/>
    <w:rsid w:val="004D74B2"/>
    <w:rsid w:val="00521870"/>
    <w:rsid w:val="00724391"/>
    <w:rsid w:val="00811A83"/>
    <w:rsid w:val="00881A6A"/>
    <w:rsid w:val="0091666B"/>
    <w:rsid w:val="009C475F"/>
    <w:rsid w:val="00C53A28"/>
    <w:rsid w:val="00C61317"/>
    <w:rsid w:val="00C82AA1"/>
    <w:rsid w:val="00CD3A1A"/>
    <w:rsid w:val="00E25326"/>
    <w:rsid w:val="00FE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51F9"/>
  <w15:docId w15:val="{40258412-3B9B-465F-A0C6-5A4CB29C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31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C61317"/>
    <w:rPr>
      <w:rFonts w:ascii="Arial" w:hAnsi="Arial"/>
      <w:b/>
      <w:spacing w:val="52"/>
      <w:sz w:val="28"/>
      <w:szCs w:val="20"/>
    </w:rPr>
  </w:style>
  <w:style w:type="character" w:styleId="Gl">
    <w:name w:val="Strong"/>
    <w:basedOn w:val="VarsaylanParagrafYazTipi"/>
    <w:qFormat/>
    <w:rsid w:val="00C6131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47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47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C4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DİDEM</dc:creator>
  <cp:lastModifiedBy>User</cp:lastModifiedBy>
  <cp:revision>9</cp:revision>
  <dcterms:created xsi:type="dcterms:W3CDTF">2015-09-07T13:52:00Z</dcterms:created>
  <dcterms:modified xsi:type="dcterms:W3CDTF">2021-12-09T09:20:00Z</dcterms:modified>
</cp:coreProperties>
</file>